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65237A8F" w:rsidR="007E604E" w:rsidRDefault="00F378AD" w:rsidP="004F27D2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4F27D2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4F27D2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نوروآناتومی </w:t>
      </w:r>
      <w:r w:rsidR="00AF2394">
        <w:rPr>
          <w:rFonts w:asciiTheme="majorBidi" w:hAnsiTheme="majorBidi" w:cs="B Titr" w:hint="cs"/>
          <w:sz w:val="32"/>
          <w:szCs w:val="32"/>
          <w:rtl/>
          <w:lang w:bidi="fa-IR"/>
        </w:rPr>
        <w:t>بالینی و کاربردی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5FD0722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آناتومی</w:t>
      </w:r>
    </w:p>
    <w:p w14:paraId="14B91A52" w14:textId="077F8E8B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نوروآناتومی </w:t>
      </w:r>
      <w:r w:rsidR="00AF2394">
        <w:rPr>
          <w:rFonts w:asciiTheme="majorBidi" w:hAnsiTheme="majorBidi" w:cs="B Nazanin" w:hint="cs"/>
          <w:sz w:val="24"/>
          <w:szCs w:val="24"/>
          <w:rtl/>
          <w:lang w:bidi="fa-IR"/>
        </w:rPr>
        <w:t>بالینی و کاربردی</w:t>
      </w:r>
    </w:p>
    <w:p w14:paraId="1C338A3E" w14:textId="770A483F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>20</w:t>
      </w:r>
    </w:p>
    <w:p w14:paraId="004B26D2" w14:textId="7366541B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F2394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نظری </w:t>
      </w:r>
      <w:r w:rsidR="004F27D2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0.5 واحد عملی</w:t>
      </w:r>
    </w:p>
    <w:p w14:paraId="5E1D05E7" w14:textId="755548EA" w:rsidR="00F51BF7" w:rsidRPr="0038172F" w:rsidRDefault="00F51BF7" w:rsidP="008E48C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</w:t>
      </w:r>
      <w:r w:rsidR="008E48CD">
        <w:rPr>
          <w:rFonts w:asciiTheme="majorBidi" w:hAnsiTheme="majorBidi" w:cs="B Nazanin" w:hint="cs"/>
          <w:sz w:val="24"/>
          <w:szCs w:val="24"/>
          <w:rtl/>
          <w:lang w:bidi="fa-IR"/>
        </w:rPr>
        <w:t>غلامرضا حسن زاده</w:t>
      </w:r>
    </w:p>
    <w:p w14:paraId="1A7850EE" w14:textId="7E9802DD" w:rsidR="00F51BF7" w:rsidRPr="0038172F" w:rsidRDefault="00E270DE" w:rsidP="00B42A6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 </w:t>
      </w:r>
      <w:r w:rsidR="00B42A6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</w:t>
      </w:r>
      <w:r w:rsidR="008E48CD">
        <w:rPr>
          <w:rFonts w:asciiTheme="majorBidi" w:hAnsiTheme="majorBidi" w:cs="B Nazanin" w:hint="cs"/>
          <w:sz w:val="24"/>
          <w:szCs w:val="24"/>
          <w:rtl/>
          <w:lang w:bidi="fa-IR"/>
        </w:rPr>
        <w:t>حسن زاده</w:t>
      </w:r>
      <w:r w:rsidR="00B42A68">
        <w:rPr>
          <w:rFonts w:asciiTheme="majorBidi" w:hAnsiTheme="majorBidi" w:cs="B Nazanin" w:hint="cs"/>
          <w:sz w:val="24"/>
          <w:szCs w:val="24"/>
          <w:rtl/>
          <w:lang w:bidi="fa-IR"/>
        </w:rPr>
        <w:t>، دکتر هدایت پور</w:t>
      </w:r>
    </w:p>
    <w:p w14:paraId="14C56C71" w14:textId="20163E1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7FCD07D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دکتری تخصصی علوم تشریح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77B255A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0F8E1C94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آناتومی</w:t>
      </w:r>
    </w:p>
    <w:p w14:paraId="0FC2E735" w14:textId="06DEBD3A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پزشکی</w:t>
      </w:r>
    </w:p>
    <w:p w14:paraId="432C8EAE" w14:textId="4132BF86" w:rsidR="00FA17A2" w:rsidRPr="0038172F" w:rsidRDefault="00FA17A2" w:rsidP="008E48C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43683">
        <w:rPr>
          <w:rFonts w:asciiTheme="majorBidi" w:hAnsiTheme="majorBidi" w:cs="B Nazanin"/>
          <w:sz w:val="24"/>
          <w:szCs w:val="24"/>
          <w:lang w:bidi="fa-IR"/>
        </w:rPr>
        <w:t>09125307515</w:t>
      </w:r>
    </w:p>
    <w:p w14:paraId="1F6A8C6B" w14:textId="1BFCF7A0" w:rsidR="00FA17A2" w:rsidRPr="003C3250" w:rsidRDefault="003C3250" w:rsidP="008E48C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4F27D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A6A19" w:rsidRPr="004A6A19">
        <w:rPr>
          <w:rFonts w:ascii="Times New Roman" w:hAnsi="Times New Roman" w:cs="Times New Roman"/>
          <w:noProof/>
        </w:rPr>
        <w:drawing>
          <wp:inline distT="0" distB="0" distL="0" distR="0" wp14:anchorId="5E62B876" wp14:editId="28B75322">
            <wp:extent cx="1257300" cy="190500"/>
            <wp:effectExtent l="0" t="0" r="0" b="0"/>
            <wp:docPr id="127983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76E63A43" w:rsidR="001B6A38" w:rsidRDefault="00843683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دانشجو باید در پایان این درس بتواند ساختمان ماکروسکوپی و میکروسکوپی نخاع، تنه مغزی، مخچه، دیانسفال، نیم کره های مخ و ارتباطات بین انها و ساختار و اهمیت مننژ و خونرسانی سیتم عصبی مرکزی را تشخیص دهد </w:t>
      </w:r>
      <w:r w:rsidR="0080127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 تشریح ساختارهای مذکور را انجام دهد و عملکرد و کاربرد بالینی آنها را بیان کند.</w:t>
      </w:r>
    </w:p>
    <w:p w14:paraId="7DACB06F" w14:textId="3AFE1F23"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4F99659" w14:textId="633FFAFE" w:rsidR="009A0090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0DB75E39" w:rsidR="009A0090" w:rsidRPr="00EB6DB3" w:rsidRDefault="0080127E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 این درس دانشجو با ساختمان ماکروسکوپی و میکروسکوپی بخش های مختلف سیستم عصبی آشنا می شود. تا بتواند از دانش بدست آمده در تدریس تشریح ، خودآموزی پژوهش و فناوری و همچنین مشاوره به سایر همکاران استفاده نماید.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8E48CD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A6A19">
              <w:rPr>
                <w:rFonts w:ascii="Arial" w:eastAsia="Calibri" w:hAnsi="Arial" w:cs="B Nazanin"/>
                <w:highlight w:val="blue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8E48C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8E48CD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A6A19">
        <w:rPr>
          <w:rFonts w:ascii="Arial" w:eastAsia="Calibri" w:hAnsi="Arial" w:cs="B Nazanin"/>
          <w:highlight w:val="blue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کلاس وارونه </w:t>
      </w:r>
      <w:r w:rsidRPr="008E48CD">
        <w:rPr>
          <w:rFonts w:ascii="Arial" w:eastAsia="Calibri" w:hAnsi="Arial" w:cs="B Nazanin"/>
          <w:rtl/>
        </w:rPr>
        <w:tab/>
      </w:r>
    </w:p>
    <w:p w14:paraId="0600C5F5" w14:textId="4E533B6C" w:rsidR="00B80410" w:rsidRPr="008E48CD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E48CD">
        <w:rPr>
          <w:rFonts w:ascii="Arial" w:eastAsia="Calibri" w:hAnsi="Arial" w:cs="B Nazanin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یادگیری مبتنی بر بازی دیجیتال</w:t>
      </w:r>
    </w:p>
    <w:p w14:paraId="66B707C4" w14:textId="6E612E0A" w:rsidR="00B80410" w:rsidRPr="008E48CD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E48CD">
        <w:rPr>
          <w:rFonts w:ascii="Arial" w:eastAsia="Calibri" w:hAnsi="Arial" w:cs="B Nazanin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</w:t>
      </w:r>
      <w:r w:rsidR="00B80410" w:rsidRPr="008E48CD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8E48CD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A6A19">
        <w:rPr>
          <w:rFonts w:ascii="Arial" w:eastAsia="Calibri" w:hAnsi="Arial" w:cs="B Nazanin"/>
          <w:highlight w:val="blue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</w:t>
      </w:r>
      <w:r w:rsidR="00B80410" w:rsidRPr="008E48CD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8E48CD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8E48CD">
        <w:rPr>
          <w:rFonts w:ascii="Arial" w:eastAsia="Calibri" w:hAnsi="Arial" w:cs="B Nazanin" w:hint="cs"/>
          <w:rtl/>
        </w:rPr>
        <w:t xml:space="preserve">) </w:t>
      </w:r>
      <w:r w:rsidR="00B80410" w:rsidRPr="008E48CD">
        <w:rPr>
          <w:rFonts w:ascii="Arial" w:eastAsia="Calibri" w:hAnsi="Arial" w:cs="B Nazanin"/>
          <w:rtl/>
        </w:rPr>
        <w:tab/>
      </w:r>
    </w:p>
    <w:p w14:paraId="400AA584" w14:textId="0400F981" w:rsidR="00B80410" w:rsidRPr="008E48CD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E48CD">
        <w:rPr>
          <w:rFonts w:ascii="Arial" w:eastAsia="Calibri" w:hAnsi="Arial" w:cs="B Nazanin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</w:t>
      </w:r>
      <w:r w:rsidR="00B80410" w:rsidRPr="008E48CD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8E48CD">
        <w:rPr>
          <w:rFonts w:ascii="Arial" w:eastAsia="Calibri" w:hAnsi="Arial" w:cs="B Nazanin"/>
          <w:rtl/>
        </w:rPr>
        <w:tab/>
      </w:r>
    </w:p>
    <w:p w14:paraId="737C9E41" w14:textId="0FD1F6E1" w:rsidR="00B80410" w:rsidRPr="008E48CD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A6A19">
        <w:rPr>
          <w:rFonts w:ascii="Arial" w:eastAsia="Calibri" w:hAnsi="Arial" w:cs="B Nazanin"/>
          <w:highlight w:val="blue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</w:t>
      </w:r>
      <w:r w:rsidR="00B80410" w:rsidRPr="008E48CD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8F6ACD">
        <w:rPr>
          <w:rFonts w:ascii="Arial" w:eastAsia="Calibri" w:hAnsi="Arial" w:cs="B Nazanin" w:hint="cs"/>
          <w:rtl/>
          <w:lang w:bidi="fa-IR"/>
        </w:rPr>
        <w:t>(</w:t>
      </w:r>
      <w:r w:rsidR="008F6ACD">
        <w:rPr>
          <w:rFonts w:ascii="Arial" w:eastAsia="Calibri" w:hAnsi="Arial" w:cs="B Nazanin"/>
          <w:lang w:bidi="fa-IR"/>
        </w:rPr>
        <w:t>CBL</w:t>
      </w:r>
      <w:r w:rsidR="008F6ACD">
        <w:rPr>
          <w:rFonts w:ascii="Arial" w:eastAsia="Calibri" w:hAnsi="Arial" w:cs="B Nazanin" w:hint="cs"/>
          <w:rtl/>
          <w:lang w:bidi="fa-IR"/>
        </w:rPr>
        <w:t>)</w:t>
      </w:r>
      <w:r w:rsidR="00B80410" w:rsidRPr="008E48CD">
        <w:rPr>
          <w:rFonts w:ascii="Arial" w:eastAsia="Calibri" w:hAnsi="Arial" w:cs="B Nazanin"/>
          <w:rtl/>
        </w:rPr>
        <w:tab/>
      </w:r>
    </w:p>
    <w:p w14:paraId="0ED013A2" w14:textId="57CAC3B4" w:rsidR="00B80410" w:rsidRPr="008E48CD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8E48CD">
        <w:rPr>
          <w:rFonts w:ascii="Arial" w:eastAsia="Calibri" w:hAnsi="Arial" w:cs="B Nazanin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</w:t>
      </w:r>
      <w:r w:rsidR="00B80410" w:rsidRPr="008E48CD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8E48CD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8E48CD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3B5EA090" w:rsidR="00DB4835" w:rsidRPr="008E48CD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  <w:lang w:bidi="fa-IR"/>
        </w:rPr>
      </w:pPr>
      <w:r w:rsidRPr="008E48CD">
        <w:rPr>
          <w:rFonts w:ascii="Arial" w:eastAsia="Calibri" w:hAnsi="Arial" w:cs="B Nazanin" w:hint="cs"/>
          <w:rtl/>
        </w:rPr>
        <w:t>سایر</w:t>
      </w:r>
      <w:r w:rsidRPr="008E48CD">
        <w:rPr>
          <w:rFonts w:ascii="Arial" w:eastAsia="Calibri" w:hAnsi="Arial" w:cs="B Nazanin"/>
          <w:rtl/>
        </w:rPr>
        <w:t xml:space="preserve"> </w:t>
      </w:r>
      <w:r w:rsidRPr="008E48CD">
        <w:rPr>
          <w:rFonts w:ascii="Arial" w:eastAsia="Calibri" w:hAnsi="Arial" w:cs="B Nazanin" w:hint="cs"/>
          <w:rtl/>
        </w:rPr>
        <w:t>موارد</w:t>
      </w:r>
      <w:r w:rsidRPr="008E48CD">
        <w:rPr>
          <w:rFonts w:ascii="Arial" w:eastAsia="Calibri" w:hAnsi="Arial" w:cs="B Nazanin"/>
          <w:rtl/>
        </w:rPr>
        <w:t xml:space="preserve"> (</w:t>
      </w:r>
      <w:r w:rsidRPr="008E48CD">
        <w:rPr>
          <w:rFonts w:ascii="Arial" w:eastAsia="Calibri" w:hAnsi="Arial" w:cs="B Nazanin" w:hint="cs"/>
          <w:rtl/>
        </w:rPr>
        <w:t>لطفاً</w:t>
      </w:r>
      <w:r w:rsidRPr="008E48CD">
        <w:rPr>
          <w:rFonts w:ascii="Arial" w:eastAsia="Calibri" w:hAnsi="Arial" w:cs="B Nazanin"/>
          <w:rtl/>
        </w:rPr>
        <w:t xml:space="preserve"> </w:t>
      </w:r>
      <w:r w:rsidRPr="008E48CD">
        <w:rPr>
          <w:rFonts w:ascii="Arial" w:eastAsia="Calibri" w:hAnsi="Arial" w:cs="B Nazanin" w:hint="cs"/>
          <w:rtl/>
        </w:rPr>
        <w:t>نام</w:t>
      </w:r>
      <w:r w:rsidRPr="008E48CD">
        <w:rPr>
          <w:rFonts w:ascii="Arial" w:eastAsia="Calibri" w:hAnsi="Arial" w:cs="B Nazanin"/>
          <w:rtl/>
        </w:rPr>
        <w:t xml:space="preserve"> </w:t>
      </w:r>
      <w:r w:rsidRPr="008E48CD">
        <w:rPr>
          <w:rFonts w:ascii="Arial" w:eastAsia="Calibri" w:hAnsi="Arial" w:cs="B Nazanin" w:hint="cs"/>
          <w:rtl/>
        </w:rPr>
        <w:t>ببرید</w:t>
      </w:r>
      <w:r w:rsidRPr="008E48CD">
        <w:rPr>
          <w:rFonts w:ascii="Arial" w:eastAsia="Calibri" w:hAnsi="Arial" w:cs="B Nazanin"/>
          <w:rtl/>
        </w:rPr>
        <w:t xml:space="preserve">) </w:t>
      </w:r>
      <w:r w:rsidR="008F6ACD">
        <w:rPr>
          <w:rFonts w:ascii="Arial" w:eastAsia="Calibri" w:hAnsi="Arial" w:cs="B Nazanin" w:hint="cs"/>
          <w:rtl/>
          <w:lang w:bidi="fa-IR"/>
        </w:rPr>
        <w:t>یادگیری مبتنی بر بازی (</w:t>
      </w:r>
      <w:r w:rsidR="008F6ACD">
        <w:rPr>
          <w:rFonts w:ascii="Arial" w:eastAsia="Calibri" w:hAnsi="Arial" w:cs="B Nazanin"/>
          <w:lang w:bidi="fa-IR"/>
        </w:rPr>
        <w:t>GBL</w:t>
      </w:r>
      <w:r w:rsidR="008F6ACD">
        <w:rPr>
          <w:rFonts w:ascii="Arial" w:eastAsia="Calibri" w:hAnsi="Arial" w:cs="B Nazanin" w:hint="cs"/>
          <w:rtl/>
          <w:lang w:bidi="fa-IR"/>
        </w:rPr>
        <w:t>)</w:t>
      </w:r>
    </w:p>
    <w:p w14:paraId="0121C50A" w14:textId="4CD118A2" w:rsidR="00B80410" w:rsidRPr="008E48CD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E48C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8E48CD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43683">
        <w:rPr>
          <w:rFonts w:ascii="Arial" w:eastAsia="Calibri" w:hAnsi="Arial" w:cs="B Nazanin"/>
          <w:highlight w:val="blue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سخنرانی تعاملی (پرسش و پاسخ، کوئیز، بحث گروهی و ...) </w:t>
      </w:r>
      <w:r w:rsidRPr="008E48CD">
        <w:rPr>
          <w:rFonts w:ascii="Arial" w:eastAsia="Calibri" w:hAnsi="Arial" w:cs="B Nazanin"/>
          <w:rtl/>
        </w:rPr>
        <w:tab/>
      </w:r>
    </w:p>
    <w:p w14:paraId="2CDAA2AF" w14:textId="48BD07B8" w:rsidR="00DB4835" w:rsidRPr="008E48CD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F6ACD">
        <w:rPr>
          <w:rFonts w:ascii="Arial" w:eastAsia="Calibri" w:hAnsi="Arial" w:cs="B Nazanin"/>
          <w:highlight w:val="blue"/>
        </w:rPr>
        <w:lastRenderedPageBreak/>
        <w:t></w:t>
      </w:r>
      <w:r w:rsidRPr="008E48CD">
        <w:rPr>
          <w:rFonts w:ascii="Arial" w:eastAsia="Calibri" w:hAnsi="Arial" w:cs="B Nazanin" w:hint="cs"/>
          <w:rtl/>
        </w:rPr>
        <w:t xml:space="preserve"> بحث در گروههای کوچک </w:t>
      </w:r>
      <w:r w:rsidRPr="008E48CD">
        <w:rPr>
          <w:rFonts w:ascii="Arial" w:eastAsia="Calibri" w:hAnsi="Arial" w:cs="B Nazanin"/>
          <w:rtl/>
        </w:rPr>
        <w:tab/>
      </w:r>
    </w:p>
    <w:p w14:paraId="5A9FF07C" w14:textId="16DDEFF8" w:rsidR="00DB4835" w:rsidRPr="008E48CD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E48CD">
        <w:rPr>
          <w:rFonts w:ascii="Arial" w:eastAsia="Calibri" w:hAnsi="Arial" w:cs="B Nazanin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ایفای نقش </w:t>
      </w:r>
      <w:r w:rsidRPr="008E48CD">
        <w:rPr>
          <w:rFonts w:ascii="Arial" w:eastAsia="Calibri" w:hAnsi="Arial" w:cs="B Nazanin"/>
          <w:rtl/>
        </w:rPr>
        <w:tab/>
      </w:r>
    </w:p>
    <w:p w14:paraId="44D9A7E1" w14:textId="5B4BB391" w:rsidR="00DB4835" w:rsidRPr="008E48CD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E48CD">
        <w:rPr>
          <w:rFonts w:ascii="Arial" w:eastAsia="Calibri" w:hAnsi="Arial" w:cs="B Nazanin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یادگیری اکتشافی هدایت شده </w:t>
      </w:r>
      <w:r w:rsidRPr="008E48CD">
        <w:rPr>
          <w:rFonts w:ascii="Arial" w:eastAsia="Calibri" w:hAnsi="Arial" w:cs="B Nazanin"/>
          <w:rtl/>
        </w:rPr>
        <w:tab/>
      </w:r>
    </w:p>
    <w:p w14:paraId="6D0A2C9D" w14:textId="3209F855" w:rsidR="00DB4835" w:rsidRPr="008E48CD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F6ACD">
        <w:rPr>
          <w:rFonts w:ascii="Arial" w:eastAsia="Calibri" w:hAnsi="Arial" w:cs="B Nazanin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یادگیری مبتنی بر تیم (</w:t>
      </w:r>
      <w:r w:rsidRPr="008E48CD">
        <w:rPr>
          <w:rFonts w:asciiTheme="majorBidi" w:eastAsia="Calibri" w:hAnsiTheme="majorBidi" w:cs="B Nazanin"/>
          <w:sz w:val="20"/>
          <w:szCs w:val="20"/>
        </w:rPr>
        <w:t>TBL</w:t>
      </w:r>
      <w:r w:rsidRPr="008E48CD">
        <w:rPr>
          <w:rFonts w:ascii="Arial" w:eastAsia="Calibri" w:hAnsi="Arial" w:cs="B Nazanin" w:hint="cs"/>
          <w:rtl/>
        </w:rPr>
        <w:t xml:space="preserve">) </w:t>
      </w:r>
      <w:r w:rsidRPr="008E48CD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A6A19">
        <w:rPr>
          <w:rFonts w:ascii="Arial" w:eastAsia="Calibri" w:hAnsi="Arial" w:cs="B Nazanin"/>
          <w:highlight w:val="blue"/>
        </w:rPr>
        <w:t></w:t>
      </w:r>
      <w:r w:rsidRPr="008E48CD">
        <w:rPr>
          <w:rFonts w:ascii="Arial" w:eastAsia="Calibri" w:hAnsi="Arial" w:cs="B Nazanin" w:hint="cs"/>
          <w:rtl/>
        </w:rPr>
        <w:t xml:space="preserve"> یادگیری مبتنی بر حل مسئله (</w:t>
      </w:r>
      <w:r w:rsidRPr="008E48CD">
        <w:rPr>
          <w:rFonts w:asciiTheme="majorBidi" w:eastAsia="Calibri" w:hAnsiTheme="majorBidi" w:cs="B Nazanin"/>
          <w:sz w:val="20"/>
          <w:szCs w:val="20"/>
        </w:rPr>
        <w:t>PBL</w:t>
      </w:r>
      <w:r w:rsidRPr="008E48CD">
        <w:rPr>
          <w:rFonts w:ascii="Arial" w:eastAsia="Calibri" w:hAnsi="Arial" w:cs="B Nazanin" w:hint="cs"/>
          <w:rtl/>
        </w:rPr>
        <w:t>)</w:t>
      </w:r>
      <w:r w:rsidRPr="00DB4835"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0127E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F6ACD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1D9D6F6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  <w:lang w:bidi="fa-IR"/>
        </w:rPr>
      </w:pPr>
      <w:r w:rsidRPr="0080127E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  <w:r w:rsidR="008F6ACD">
        <w:rPr>
          <w:rFonts w:ascii="Arial" w:eastAsia="Calibri" w:hAnsi="Arial" w:cs="B Nazanin" w:hint="cs"/>
          <w:rtl/>
          <w:lang w:bidi="fa-IR"/>
        </w:rPr>
        <w:t>(</w:t>
      </w:r>
      <w:r w:rsidR="008F6ACD">
        <w:rPr>
          <w:rFonts w:ascii="Arial" w:eastAsia="Calibri" w:hAnsi="Arial" w:cs="B Nazanin"/>
          <w:lang w:bidi="fa-IR"/>
        </w:rPr>
        <w:t>GBL</w:t>
      </w:r>
      <w:r w:rsidR="008F6ACD">
        <w:rPr>
          <w:rFonts w:ascii="Arial" w:eastAsia="Calibri" w:hAnsi="Arial" w:cs="B Nazanin" w:hint="cs"/>
          <w:rtl/>
          <w:lang w:bidi="fa-IR"/>
        </w:rPr>
        <w:t>)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18" w:type="dxa"/>
        <w:tblLook w:val="04A0" w:firstRow="1" w:lastRow="0" w:firstColumn="1" w:lastColumn="0" w:noHBand="0" w:noVBand="1"/>
      </w:tblPr>
      <w:tblGrid>
        <w:gridCol w:w="1530"/>
        <w:gridCol w:w="1530"/>
        <w:gridCol w:w="2610"/>
        <w:gridCol w:w="2880"/>
        <w:gridCol w:w="665"/>
      </w:tblGrid>
      <w:tr w:rsidR="004A6A19" w14:paraId="687BBD93" w14:textId="77777777" w:rsidTr="00801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866C2F3" w14:textId="5E2073E4" w:rsidR="004A6A19" w:rsidRPr="00EB6DB3" w:rsidRDefault="004A6A19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530" w:type="dxa"/>
          </w:tcPr>
          <w:p w14:paraId="7369CF04" w14:textId="077A50E3" w:rsidR="004A6A19" w:rsidRPr="00EB6DB3" w:rsidRDefault="004A6A19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610" w:type="dxa"/>
          </w:tcPr>
          <w:p w14:paraId="3D37B49B" w14:textId="77777777" w:rsidR="004A6A19" w:rsidRPr="00EB6DB3" w:rsidRDefault="004A6A19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880" w:type="dxa"/>
          </w:tcPr>
          <w:p w14:paraId="1D18645E" w14:textId="77777777" w:rsidR="004A6A19" w:rsidRPr="00EB6DB3" w:rsidRDefault="004A6A19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665" w:type="dxa"/>
          </w:tcPr>
          <w:p w14:paraId="4BCF3D9E" w14:textId="6F7698B0" w:rsidR="004A6A19" w:rsidRPr="00EB6DB3" w:rsidRDefault="004A6A19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843683" w14:paraId="0F0C5D07" w14:textId="77777777" w:rsidTr="00801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E248ECF" w14:textId="32FF7492" w:rsidR="00843683" w:rsidRPr="00EA1405" w:rsidRDefault="00843683" w:rsidP="00843683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حسن زاده</w:t>
            </w:r>
          </w:p>
        </w:tc>
        <w:tc>
          <w:tcPr>
            <w:tcW w:w="1530" w:type="dxa"/>
          </w:tcPr>
          <w:p w14:paraId="6B9E18F5" w14:textId="4A5F4AE5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tl/>
              </w:rPr>
              <w:t>شرکت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2B305B0D" w14:textId="13E20265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760F4">
              <w:rPr>
                <w:rtl/>
              </w:rPr>
              <w:t xml:space="preserve"> سخنران</w:t>
            </w:r>
            <w:r w:rsidRPr="000760F4">
              <w:rPr>
                <w:rFonts w:hint="cs"/>
                <w:rtl/>
              </w:rPr>
              <w:t>ی</w:t>
            </w:r>
            <w:r w:rsidRPr="000760F4">
              <w:rPr>
                <w:rtl/>
              </w:rPr>
              <w:t xml:space="preserve"> تعامل</w:t>
            </w:r>
            <w:r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7921D8DC" w14:textId="44F6D72B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cs="B Nazanin" w:hint="cs"/>
                <w:rtl/>
              </w:rPr>
              <w:t xml:space="preserve">ساختمان </w:t>
            </w:r>
            <w:r w:rsidR="008F6ACD">
              <w:rPr>
                <w:rFonts w:cs="B Nazanin" w:hint="cs"/>
                <w:rtl/>
                <w:lang w:bidi="fa-IR"/>
              </w:rPr>
              <w:t xml:space="preserve">بیرونی و </w:t>
            </w:r>
            <w:r w:rsidRPr="00EA1405">
              <w:rPr>
                <w:rFonts w:cs="B Nazanin" w:hint="cs"/>
                <w:rtl/>
              </w:rPr>
              <w:t xml:space="preserve">داخلی نخاع </w:t>
            </w:r>
            <w:r w:rsidR="00AF2394">
              <w:rPr>
                <w:rFonts w:cs="B Nazanin" w:hint="cs"/>
                <w:rtl/>
              </w:rPr>
              <w:t xml:space="preserve"> و نکات بالینی</w:t>
            </w:r>
          </w:p>
        </w:tc>
        <w:tc>
          <w:tcPr>
            <w:tcW w:w="665" w:type="dxa"/>
          </w:tcPr>
          <w:p w14:paraId="228979A4" w14:textId="77777777" w:rsidR="00843683" w:rsidRPr="00EA1405" w:rsidRDefault="00843683" w:rsidP="0084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843683" w14:paraId="27DD1B05" w14:textId="77777777" w:rsidTr="00801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8597DDA" w14:textId="4FFACF51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 w:rsidRPr="00B959D5">
              <w:rPr>
                <w:rtl/>
              </w:rPr>
              <w:t>دکتر حسن زاده</w:t>
            </w:r>
          </w:p>
        </w:tc>
        <w:tc>
          <w:tcPr>
            <w:tcW w:w="1530" w:type="dxa"/>
          </w:tcPr>
          <w:p w14:paraId="03093118" w14:textId="44C915A6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12AD227D" w14:textId="448730B3" w:rsidR="00843683" w:rsidRPr="00EA1405" w:rsidRDefault="008F6ACD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t>CBL</w:t>
            </w:r>
            <w:r w:rsidR="00843683" w:rsidRPr="000760F4">
              <w:rPr>
                <w:rtl/>
              </w:rPr>
              <w:t>- سخنران</w:t>
            </w:r>
            <w:r w:rsidR="00843683" w:rsidRPr="000760F4">
              <w:rPr>
                <w:rFonts w:hint="cs"/>
                <w:rtl/>
              </w:rPr>
              <w:t>ی</w:t>
            </w:r>
            <w:r w:rsidR="00843683" w:rsidRPr="000760F4">
              <w:rPr>
                <w:rtl/>
              </w:rPr>
              <w:t xml:space="preserve"> تعامل</w:t>
            </w:r>
            <w:r w:rsidR="00843683"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1710D4CE" w14:textId="18DF62A4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cs="B Nazanin" w:hint="cs"/>
                <w:rtl/>
              </w:rPr>
              <w:t>ساختمان داخلی نخاع</w:t>
            </w:r>
          </w:p>
        </w:tc>
        <w:tc>
          <w:tcPr>
            <w:tcW w:w="665" w:type="dxa"/>
          </w:tcPr>
          <w:p w14:paraId="7BC0A093" w14:textId="77777777" w:rsidR="00843683" w:rsidRPr="00EA1405" w:rsidRDefault="00843683" w:rsidP="008436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843683" w14:paraId="37988758" w14:textId="77777777" w:rsidTr="00801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8624CC8" w14:textId="63F03F2C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 w:rsidRPr="00B959D5">
              <w:rPr>
                <w:rtl/>
              </w:rPr>
              <w:t>دکتر حسن زاده</w:t>
            </w:r>
          </w:p>
        </w:tc>
        <w:tc>
          <w:tcPr>
            <w:tcW w:w="1530" w:type="dxa"/>
          </w:tcPr>
          <w:p w14:paraId="1162E175" w14:textId="71504EB4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196FFB74" w14:textId="4EE5C80C" w:rsidR="00843683" w:rsidRPr="00EA1405" w:rsidRDefault="008F6ACD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t>CBL</w:t>
            </w:r>
            <w:r w:rsidR="00843683" w:rsidRPr="000760F4">
              <w:rPr>
                <w:rtl/>
              </w:rPr>
              <w:t>- سخنران</w:t>
            </w:r>
            <w:r w:rsidR="00843683" w:rsidRPr="000760F4">
              <w:rPr>
                <w:rFonts w:hint="cs"/>
                <w:rtl/>
              </w:rPr>
              <w:t>ی</w:t>
            </w:r>
            <w:r w:rsidR="00843683" w:rsidRPr="000760F4">
              <w:rPr>
                <w:rtl/>
              </w:rPr>
              <w:t xml:space="preserve"> تعامل</w:t>
            </w:r>
            <w:r w:rsidR="00843683"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780E6296" w14:textId="2164419C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cs="B Nazanin" w:hint="cs"/>
                <w:rtl/>
              </w:rPr>
              <w:t xml:space="preserve">ساختمان </w:t>
            </w:r>
            <w:r w:rsidR="008F6ACD">
              <w:rPr>
                <w:rFonts w:cs="B Nazanin" w:hint="cs"/>
                <w:rtl/>
                <w:lang w:bidi="fa-IR"/>
              </w:rPr>
              <w:t>بیرونی و</w:t>
            </w:r>
            <w:r w:rsidR="008F6ACD" w:rsidRPr="00EA1405">
              <w:rPr>
                <w:rFonts w:cs="B Nazanin" w:hint="cs"/>
                <w:rtl/>
              </w:rPr>
              <w:t xml:space="preserve"> </w:t>
            </w:r>
            <w:r w:rsidRPr="00EA1405">
              <w:rPr>
                <w:rFonts w:cs="B Nazanin" w:hint="cs"/>
                <w:rtl/>
              </w:rPr>
              <w:t>داخلی بصل النخاع</w:t>
            </w:r>
            <w:r w:rsidR="00AF2394">
              <w:rPr>
                <w:rFonts w:cs="B Nazanin" w:hint="cs"/>
                <w:rtl/>
              </w:rPr>
              <w:t>، پل مغز و مغز میانی و نکات بالینی</w:t>
            </w:r>
          </w:p>
        </w:tc>
        <w:tc>
          <w:tcPr>
            <w:tcW w:w="665" w:type="dxa"/>
          </w:tcPr>
          <w:p w14:paraId="5AE8FF57" w14:textId="77777777" w:rsidR="00843683" w:rsidRPr="00EA1405" w:rsidRDefault="00843683" w:rsidP="0084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843683" w14:paraId="136EFF23" w14:textId="77777777" w:rsidTr="00801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ED04A59" w14:textId="3084F682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 w:rsidRPr="00B959D5">
              <w:rPr>
                <w:rtl/>
              </w:rPr>
              <w:t>دکتر حسن زاده</w:t>
            </w:r>
          </w:p>
        </w:tc>
        <w:tc>
          <w:tcPr>
            <w:tcW w:w="1530" w:type="dxa"/>
          </w:tcPr>
          <w:p w14:paraId="6D4A4424" w14:textId="5928C413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55250220" w14:textId="00742049" w:rsidR="00843683" w:rsidRPr="00EA1405" w:rsidRDefault="008F6ACD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t>GBL</w:t>
            </w:r>
            <w:r w:rsidR="00843683" w:rsidRPr="000760F4">
              <w:rPr>
                <w:rtl/>
              </w:rPr>
              <w:t>- سخنران</w:t>
            </w:r>
            <w:r w:rsidR="00843683" w:rsidRPr="000760F4">
              <w:rPr>
                <w:rFonts w:hint="cs"/>
                <w:rtl/>
              </w:rPr>
              <w:t>ی</w:t>
            </w:r>
            <w:r w:rsidR="00843683" w:rsidRPr="000760F4">
              <w:rPr>
                <w:rtl/>
              </w:rPr>
              <w:t xml:space="preserve"> تعامل</w:t>
            </w:r>
            <w:r w:rsidR="00843683"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07CF78F2" w14:textId="502061B8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ascii="BNazanin" w:cs="B Nazanin" w:hint="cs"/>
                <w:rtl/>
              </w:rPr>
              <w:t>ارتباط ساختاری نخاع و ساقه مغز</w:t>
            </w:r>
            <w:r w:rsidRPr="00EA1405">
              <w:rPr>
                <w:rFonts w:cs="B Nazanin" w:hint="cs"/>
                <w:rtl/>
              </w:rPr>
              <w:t>(2 ساعت)</w:t>
            </w:r>
          </w:p>
        </w:tc>
        <w:tc>
          <w:tcPr>
            <w:tcW w:w="665" w:type="dxa"/>
          </w:tcPr>
          <w:p w14:paraId="3D5F7DEF" w14:textId="5154B0F7" w:rsidR="00843683" w:rsidRPr="00EA1405" w:rsidRDefault="009A289F" w:rsidP="008436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4</w:t>
            </w:r>
          </w:p>
        </w:tc>
      </w:tr>
      <w:tr w:rsidR="00843683" w14:paraId="78FF9686" w14:textId="77777777" w:rsidTr="00801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82C7D9B" w14:textId="0C5E7CA6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 w:rsidRPr="00B959D5">
              <w:rPr>
                <w:rtl/>
              </w:rPr>
              <w:t>دکتر حسن زاده</w:t>
            </w:r>
          </w:p>
        </w:tc>
        <w:tc>
          <w:tcPr>
            <w:tcW w:w="1530" w:type="dxa"/>
          </w:tcPr>
          <w:p w14:paraId="062985D4" w14:textId="1A6EF3A7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01FFCB25" w14:textId="62A41052" w:rsidR="00843683" w:rsidRPr="00EA1405" w:rsidRDefault="008F6ACD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t>PBL</w:t>
            </w:r>
            <w:r w:rsidR="00843683" w:rsidRPr="000760F4">
              <w:rPr>
                <w:rtl/>
              </w:rPr>
              <w:t>- سخنران</w:t>
            </w:r>
            <w:r w:rsidR="00843683" w:rsidRPr="000760F4">
              <w:rPr>
                <w:rFonts w:hint="cs"/>
                <w:rtl/>
              </w:rPr>
              <w:t>ی</w:t>
            </w:r>
            <w:r w:rsidR="00843683" w:rsidRPr="000760F4">
              <w:rPr>
                <w:rtl/>
              </w:rPr>
              <w:t xml:space="preserve"> تعامل</w:t>
            </w:r>
            <w:r w:rsidR="00843683"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4D20F59A" w14:textId="42C49ACB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cs="B Nazanin" w:hint="cs"/>
                <w:rtl/>
              </w:rPr>
              <w:t xml:space="preserve">ساختمان </w:t>
            </w:r>
            <w:r w:rsidR="008F6ACD">
              <w:rPr>
                <w:rFonts w:cs="B Nazanin" w:hint="cs"/>
                <w:rtl/>
              </w:rPr>
              <w:t xml:space="preserve">ظاهری و </w:t>
            </w:r>
            <w:r w:rsidRPr="00EA1405">
              <w:rPr>
                <w:rFonts w:cs="B Nazanin" w:hint="cs"/>
                <w:rtl/>
              </w:rPr>
              <w:t>داخلی مخچه</w:t>
            </w:r>
            <w:r w:rsidR="00AF2394">
              <w:rPr>
                <w:rFonts w:cs="B Nazanin" w:hint="cs"/>
                <w:rtl/>
              </w:rPr>
              <w:t xml:space="preserve"> و نکات بالینی</w:t>
            </w:r>
          </w:p>
        </w:tc>
        <w:tc>
          <w:tcPr>
            <w:tcW w:w="665" w:type="dxa"/>
          </w:tcPr>
          <w:p w14:paraId="047AE068" w14:textId="13935630" w:rsidR="00843683" w:rsidRPr="00EA1405" w:rsidRDefault="009A289F" w:rsidP="0084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5</w:t>
            </w:r>
          </w:p>
        </w:tc>
      </w:tr>
      <w:tr w:rsidR="00843683" w14:paraId="0B11B5FB" w14:textId="77777777" w:rsidTr="00801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03E7AFC" w14:textId="1FE0967E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 w:rsidRPr="00B959D5">
              <w:rPr>
                <w:rtl/>
              </w:rPr>
              <w:t>دکتر حسن زاده</w:t>
            </w:r>
          </w:p>
        </w:tc>
        <w:tc>
          <w:tcPr>
            <w:tcW w:w="1530" w:type="dxa"/>
          </w:tcPr>
          <w:p w14:paraId="5046C733" w14:textId="2D861FCA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4654C7B8" w14:textId="49BE09E0" w:rsidR="00843683" w:rsidRPr="00EA1405" w:rsidRDefault="008F6ACD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t>CBL</w:t>
            </w:r>
            <w:r w:rsidR="00843683" w:rsidRPr="000760F4">
              <w:rPr>
                <w:rtl/>
              </w:rPr>
              <w:t>- سخنران</w:t>
            </w:r>
            <w:r w:rsidR="00843683" w:rsidRPr="000760F4">
              <w:rPr>
                <w:rFonts w:hint="cs"/>
                <w:rtl/>
              </w:rPr>
              <w:t>ی</w:t>
            </w:r>
            <w:r w:rsidR="00843683" w:rsidRPr="000760F4">
              <w:rPr>
                <w:rtl/>
              </w:rPr>
              <w:t xml:space="preserve"> تعامل</w:t>
            </w:r>
            <w:r w:rsidR="00843683"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3D7EAFAA" w14:textId="2847F5BC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cs="B Nazanin" w:hint="cs"/>
                <w:rtl/>
              </w:rPr>
              <w:t xml:space="preserve">ساختمان </w:t>
            </w:r>
            <w:r w:rsidR="008F6ACD">
              <w:rPr>
                <w:rFonts w:cs="B Nazanin" w:hint="cs"/>
                <w:rtl/>
                <w:lang w:bidi="fa-IR"/>
              </w:rPr>
              <w:t>بیرونی و</w:t>
            </w:r>
            <w:r w:rsidR="008F6ACD" w:rsidRPr="00EA1405">
              <w:rPr>
                <w:rFonts w:cs="B Nazanin" w:hint="cs"/>
                <w:rtl/>
              </w:rPr>
              <w:t xml:space="preserve"> </w:t>
            </w:r>
            <w:r w:rsidRPr="00EA1405">
              <w:rPr>
                <w:rFonts w:cs="B Nazanin" w:hint="cs"/>
                <w:rtl/>
              </w:rPr>
              <w:t>داخلی دیانسفال</w:t>
            </w:r>
          </w:p>
        </w:tc>
        <w:tc>
          <w:tcPr>
            <w:tcW w:w="665" w:type="dxa"/>
          </w:tcPr>
          <w:p w14:paraId="4025F416" w14:textId="3864EF07" w:rsidR="00843683" w:rsidRPr="00EA1405" w:rsidRDefault="009A289F" w:rsidP="008436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6</w:t>
            </w:r>
          </w:p>
        </w:tc>
      </w:tr>
      <w:tr w:rsidR="00843683" w14:paraId="13F47642" w14:textId="77777777" w:rsidTr="00801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17F0453" w14:textId="399EFFFD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 w:rsidRPr="004A6A19">
              <w:rPr>
                <w:rFonts w:cs="Arial"/>
                <w:rtl/>
              </w:rPr>
              <w:t xml:space="preserve">دکتر </w:t>
            </w:r>
            <w:r w:rsidR="008F6ACD">
              <w:rPr>
                <w:rFonts w:cs="Arial" w:hint="cs"/>
                <w:rtl/>
              </w:rPr>
              <w:t>حسن زاده</w:t>
            </w:r>
          </w:p>
        </w:tc>
        <w:tc>
          <w:tcPr>
            <w:tcW w:w="1530" w:type="dxa"/>
          </w:tcPr>
          <w:p w14:paraId="5FC48F07" w14:textId="0D7E6539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12AFD7D0" w14:textId="79BFCEC6" w:rsidR="00843683" w:rsidRPr="00EA1405" w:rsidRDefault="008F6ACD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t>CBL</w:t>
            </w:r>
            <w:r w:rsidR="00843683" w:rsidRPr="000760F4">
              <w:rPr>
                <w:rtl/>
              </w:rPr>
              <w:t>- سخنران</w:t>
            </w:r>
            <w:r w:rsidR="00843683" w:rsidRPr="000760F4">
              <w:rPr>
                <w:rFonts w:hint="cs"/>
                <w:rtl/>
              </w:rPr>
              <w:t>ی</w:t>
            </w:r>
            <w:r w:rsidR="00843683" w:rsidRPr="000760F4">
              <w:rPr>
                <w:rtl/>
              </w:rPr>
              <w:t xml:space="preserve"> تعامل</w:t>
            </w:r>
            <w:r w:rsidR="00843683"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7EF6F8FC" w14:textId="0CF7AC3E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cs="B Nazanin" w:hint="cs"/>
                <w:rtl/>
              </w:rPr>
              <w:t xml:space="preserve">ساختمان </w:t>
            </w:r>
            <w:r w:rsidR="008F6ACD">
              <w:rPr>
                <w:rFonts w:cs="B Nazanin" w:hint="cs"/>
                <w:rtl/>
                <w:lang w:bidi="fa-IR"/>
              </w:rPr>
              <w:t>بیرونی و</w:t>
            </w:r>
            <w:r w:rsidR="008F6ACD" w:rsidRPr="00EA1405">
              <w:rPr>
                <w:rFonts w:cs="B Nazanin" w:hint="cs"/>
                <w:rtl/>
              </w:rPr>
              <w:t xml:space="preserve"> </w:t>
            </w:r>
            <w:r w:rsidRPr="00EA1405">
              <w:rPr>
                <w:rFonts w:cs="B Nazanin" w:hint="cs"/>
                <w:rtl/>
              </w:rPr>
              <w:t>داخلی مخ</w:t>
            </w:r>
            <w:r w:rsidR="00AF2394">
              <w:rPr>
                <w:rFonts w:cs="B Nazanin" w:hint="cs"/>
                <w:rtl/>
              </w:rPr>
              <w:t xml:space="preserve"> نکات و بالینی</w:t>
            </w:r>
          </w:p>
        </w:tc>
        <w:tc>
          <w:tcPr>
            <w:tcW w:w="665" w:type="dxa"/>
          </w:tcPr>
          <w:p w14:paraId="63BAE51D" w14:textId="1C6351C0" w:rsidR="00843683" w:rsidRPr="00EA1405" w:rsidRDefault="009A289F" w:rsidP="0084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7</w:t>
            </w:r>
          </w:p>
        </w:tc>
      </w:tr>
      <w:tr w:rsidR="00843683" w14:paraId="0BF7B2D4" w14:textId="77777777" w:rsidTr="00801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4698AF5" w14:textId="7DDEB87E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هدایت پور</w:t>
            </w:r>
          </w:p>
        </w:tc>
        <w:tc>
          <w:tcPr>
            <w:tcW w:w="1530" w:type="dxa"/>
          </w:tcPr>
          <w:p w14:paraId="4ED51F92" w14:textId="44FDF135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</w:t>
            </w:r>
            <w:r w:rsidRPr="00D64EC7">
              <w:rPr>
                <w:rtl/>
              </w:rPr>
              <w:lastRenderedPageBreak/>
              <w:t>پرسش و پاسخ</w:t>
            </w:r>
          </w:p>
        </w:tc>
        <w:tc>
          <w:tcPr>
            <w:tcW w:w="2610" w:type="dxa"/>
          </w:tcPr>
          <w:p w14:paraId="6129110F" w14:textId="61EFC36F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760F4">
              <w:rPr>
                <w:rtl/>
              </w:rPr>
              <w:lastRenderedPageBreak/>
              <w:t>سخنران</w:t>
            </w:r>
            <w:r w:rsidRPr="000760F4">
              <w:rPr>
                <w:rFonts w:hint="cs"/>
                <w:rtl/>
              </w:rPr>
              <w:t>ی</w:t>
            </w:r>
            <w:r w:rsidRPr="000760F4">
              <w:rPr>
                <w:rtl/>
              </w:rPr>
              <w:t xml:space="preserve"> تعامل</w:t>
            </w:r>
            <w:r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7F805F29" w14:textId="64751182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ascii="BNazanin" w:cs="B Nazanin" w:hint="cs"/>
                <w:rtl/>
              </w:rPr>
              <w:t>تشکیلات مشبک</w:t>
            </w:r>
          </w:p>
        </w:tc>
        <w:tc>
          <w:tcPr>
            <w:tcW w:w="665" w:type="dxa"/>
          </w:tcPr>
          <w:p w14:paraId="7ACFAB9D" w14:textId="2E34619D" w:rsidR="00843683" w:rsidRPr="00EA1405" w:rsidRDefault="009A289F" w:rsidP="008436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8</w:t>
            </w:r>
          </w:p>
        </w:tc>
      </w:tr>
      <w:tr w:rsidR="00843683" w14:paraId="626BDEA5" w14:textId="77777777" w:rsidTr="00801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8942E2E" w14:textId="3FCF5280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 w:rsidRPr="001A7DA6">
              <w:rPr>
                <w:rtl/>
              </w:rPr>
              <w:t>دکتر هدا</w:t>
            </w:r>
            <w:r w:rsidRPr="001A7DA6">
              <w:rPr>
                <w:rFonts w:hint="cs"/>
                <w:rtl/>
              </w:rPr>
              <w:t>ی</w:t>
            </w:r>
            <w:r w:rsidRPr="001A7DA6">
              <w:rPr>
                <w:rFonts w:hint="eastAsia"/>
                <w:rtl/>
              </w:rPr>
              <w:t>ت</w:t>
            </w:r>
            <w:r w:rsidRPr="001A7DA6">
              <w:rPr>
                <w:rtl/>
              </w:rPr>
              <w:t xml:space="preserve"> پور</w:t>
            </w:r>
          </w:p>
        </w:tc>
        <w:tc>
          <w:tcPr>
            <w:tcW w:w="1530" w:type="dxa"/>
          </w:tcPr>
          <w:p w14:paraId="04852EC0" w14:textId="5D1B4C41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045F37B2" w14:textId="5C867E3A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760F4">
              <w:rPr>
                <w:rtl/>
              </w:rPr>
              <w:t xml:space="preserve"> سخنران</w:t>
            </w:r>
            <w:r w:rsidRPr="000760F4">
              <w:rPr>
                <w:rFonts w:hint="cs"/>
                <w:rtl/>
              </w:rPr>
              <w:t>ی</w:t>
            </w:r>
            <w:r w:rsidRPr="000760F4">
              <w:rPr>
                <w:rtl/>
              </w:rPr>
              <w:t xml:space="preserve"> تعامل</w:t>
            </w:r>
            <w:r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53E86721" w14:textId="56D7791D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ascii="BNazanin" w:cs="B Nazanin" w:hint="cs"/>
                <w:rtl/>
              </w:rPr>
              <w:t>سیستم و لوب لیمبیک</w:t>
            </w:r>
          </w:p>
        </w:tc>
        <w:tc>
          <w:tcPr>
            <w:tcW w:w="665" w:type="dxa"/>
          </w:tcPr>
          <w:p w14:paraId="15C93110" w14:textId="2C0CB275" w:rsidR="00843683" w:rsidRPr="00EA1405" w:rsidRDefault="009A289F" w:rsidP="0084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9</w:t>
            </w:r>
          </w:p>
        </w:tc>
      </w:tr>
      <w:tr w:rsidR="00843683" w14:paraId="4F9C0152" w14:textId="77777777" w:rsidTr="00801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F4943BF" w14:textId="0F9CCC46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 w:rsidRPr="001A7DA6">
              <w:rPr>
                <w:rtl/>
              </w:rPr>
              <w:t>دکتر هدا</w:t>
            </w:r>
            <w:r w:rsidRPr="001A7DA6">
              <w:rPr>
                <w:rFonts w:hint="cs"/>
                <w:rtl/>
              </w:rPr>
              <w:t>ی</w:t>
            </w:r>
            <w:r w:rsidRPr="001A7DA6">
              <w:rPr>
                <w:rFonts w:hint="eastAsia"/>
                <w:rtl/>
              </w:rPr>
              <w:t>ت</w:t>
            </w:r>
            <w:r w:rsidRPr="001A7DA6">
              <w:rPr>
                <w:rtl/>
              </w:rPr>
              <w:t xml:space="preserve"> پور</w:t>
            </w:r>
          </w:p>
        </w:tc>
        <w:tc>
          <w:tcPr>
            <w:tcW w:w="1530" w:type="dxa"/>
          </w:tcPr>
          <w:p w14:paraId="04C8965E" w14:textId="7B4936D2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1E3D477A" w14:textId="66620BDE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760F4">
              <w:rPr>
                <w:rtl/>
              </w:rPr>
              <w:t>سخنران</w:t>
            </w:r>
            <w:r w:rsidRPr="000760F4">
              <w:rPr>
                <w:rFonts w:hint="cs"/>
                <w:rtl/>
              </w:rPr>
              <w:t>ی</w:t>
            </w:r>
            <w:r w:rsidRPr="000760F4">
              <w:rPr>
                <w:rtl/>
              </w:rPr>
              <w:t xml:space="preserve"> تعامل</w:t>
            </w:r>
            <w:r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2FEBD70F" w14:textId="6AC693ED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cs="B Nazanin" w:hint="cs"/>
                <w:rtl/>
              </w:rPr>
              <w:t>اعصاب کرانیال</w:t>
            </w:r>
            <w:r w:rsidR="008F6ACD">
              <w:rPr>
                <w:rFonts w:cs="B Nazanin" w:hint="cs"/>
                <w:rtl/>
              </w:rPr>
              <w:t>، مننژ</w:t>
            </w:r>
            <w:r w:rsidRPr="00EA1405">
              <w:rPr>
                <w:rFonts w:cs="B Nazanin" w:hint="cs"/>
                <w:rtl/>
              </w:rPr>
              <w:t xml:space="preserve"> و خونرسانی دستگاه عصبی مرکزی </w:t>
            </w:r>
            <w:r w:rsidR="00AF2394">
              <w:rPr>
                <w:rFonts w:cs="B Nazanin" w:hint="cs"/>
                <w:rtl/>
              </w:rPr>
              <w:t>و نکات بالینی</w:t>
            </w:r>
          </w:p>
        </w:tc>
        <w:tc>
          <w:tcPr>
            <w:tcW w:w="665" w:type="dxa"/>
          </w:tcPr>
          <w:p w14:paraId="05A615B9" w14:textId="05BCB291" w:rsidR="00843683" w:rsidRPr="00EA1405" w:rsidRDefault="009A289F" w:rsidP="008436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10</w:t>
            </w:r>
          </w:p>
        </w:tc>
      </w:tr>
      <w:tr w:rsidR="00843683" w14:paraId="453C524B" w14:textId="77777777" w:rsidTr="00801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9B1EAEA" w14:textId="0D554FC2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 w:rsidRPr="001A7DA6">
              <w:rPr>
                <w:rtl/>
              </w:rPr>
              <w:t>دکتر هدا</w:t>
            </w:r>
            <w:r w:rsidRPr="001A7DA6">
              <w:rPr>
                <w:rFonts w:hint="cs"/>
                <w:rtl/>
              </w:rPr>
              <w:t>ی</w:t>
            </w:r>
            <w:r w:rsidRPr="001A7DA6">
              <w:rPr>
                <w:rFonts w:hint="eastAsia"/>
                <w:rtl/>
              </w:rPr>
              <w:t>ت</w:t>
            </w:r>
            <w:r w:rsidRPr="001A7DA6">
              <w:rPr>
                <w:rtl/>
              </w:rPr>
              <w:t xml:space="preserve"> پور</w:t>
            </w:r>
          </w:p>
        </w:tc>
        <w:tc>
          <w:tcPr>
            <w:tcW w:w="1530" w:type="dxa"/>
          </w:tcPr>
          <w:p w14:paraId="07B8107F" w14:textId="42C914FE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3B5D817F" w14:textId="1CEF250C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760F4">
              <w:rPr>
                <w:rtl/>
              </w:rPr>
              <w:t>سخنران</w:t>
            </w:r>
            <w:r w:rsidRPr="000760F4">
              <w:rPr>
                <w:rFonts w:hint="cs"/>
                <w:rtl/>
              </w:rPr>
              <w:t>ی</w:t>
            </w:r>
            <w:r w:rsidRPr="000760F4">
              <w:rPr>
                <w:rtl/>
              </w:rPr>
              <w:t xml:space="preserve"> تعامل</w:t>
            </w:r>
            <w:r w:rsidRPr="000760F4">
              <w:rPr>
                <w:rFonts w:hint="cs"/>
                <w:rtl/>
              </w:rPr>
              <w:t>ی</w:t>
            </w:r>
          </w:p>
        </w:tc>
        <w:tc>
          <w:tcPr>
            <w:tcW w:w="2880" w:type="dxa"/>
            <w:vAlign w:val="center"/>
          </w:tcPr>
          <w:p w14:paraId="0D3DC92B" w14:textId="671D4107" w:rsidR="00843683" w:rsidRPr="00EA1405" w:rsidRDefault="00843683" w:rsidP="0084368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cs="B Nazanin" w:hint="cs"/>
                <w:rtl/>
              </w:rPr>
              <w:t xml:space="preserve">دستگاه اتونوم و بطن های مغزی </w:t>
            </w:r>
          </w:p>
        </w:tc>
        <w:tc>
          <w:tcPr>
            <w:tcW w:w="665" w:type="dxa"/>
          </w:tcPr>
          <w:p w14:paraId="165B3CE8" w14:textId="3294152B" w:rsidR="00843683" w:rsidRPr="00EA1405" w:rsidRDefault="00843683" w:rsidP="0084368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ascii="IranNastaliq" w:hAnsi="IranNastaliq" w:cs="B Nazanin" w:hint="cs"/>
                <w:rtl/>
                <w:lang w:bidi="fa-IR"/>
              </w:rPr>
              <w:t>1</w:t>
            </w:r>
            <w:r w:rsidR="009A289F">
              <w:rPr>
                <w:rFonts w:ascii="IranNastaliq" w:hAnsi="IranNastaliq" w:cs="B Nazanin"/>
                <w:lang w:bidi="fa-IR"/>
              </w:rPr>
              <w:t>1</w:t>
            </w:r>
          </w:p>
        </w:tc>
      </w:tr>
      <w:tr w:rsidR="00843683" w14:paraId="75ABA566" w14:textId="77777777" w:rsidTr="00801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62DE20F" w14:textId="1FFA47AC" w:rsidR="00843683" w:rsidRPr="00EA1405" w:rsidRDefault="00843683" w:rsidP="00843683">
            <w:pPr>
              <w:bidi/>
              <w:rPr>
                <w:rFonts w:ascii="IranNastaliq" w:hAnsi="IranNastaliq" w:cs="B Nazanin"/>
                <w:lang w:bidi="fa-IR"/>
              </w:rPr>
            </w:pPr>
            <w:r w:rsidRPr="004A6A19">
              <w:rPr>
                <w:rFonts w:ascii="IranNastaliq" w:hAnsi="IranNastaliq" w:cs="B Nazanin"/>
                <w:rtl/>
                <w:lang w:bidi="fa-IR"/>
              </w:rPr>
              <w:t>دکتر حسن زاده</w:t>
            </w:r>
          </w:p>
        </w:tc>
        <w:tc>
          <w:tcPr>
            <w:tcW w:w="1530" w:type="dxa"/>
          </w:tcPr>
          <w:p w14:paraId="3604E5BA" w14:textId="3737341C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tl/>
              </w:rPr>
              <w:t>شرکت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74EDE3AA" w14:textId="22739A60" w:rsidR="00843683" w:rsidRPr="00EA1405" w:rsidRDefault="008F6ACD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hint="cs"/>
                <w:rtl/>
              </w:rPr>
              <w:t>سالن تشریح</w:t>
            </w:r>
          </w:p>
        </w:tc>
        <w:tc>
          <w:tcPr>
            <w:tcW w:w="2880" w:type="dxa"/>
            <w:vAlign w:val="center"/>
          </w:tcPr>
          <w:p w14:paraId="6543DB74" w14:textId="735482E6" w:rsidR="00843683" w:rsidRPr="00EA1405" w:rsidRDefault="00843683" w:rsidP="0084368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عملی تشریح نخاع و ساقه مغز (4 ساعت)</w:t>
            </w:r>
          </w:p>
        </w:tc>
        <w:tc>
          <w:tcPr>
            <w:tcW w:w="665" w:type="dxa"/>
          </w:tcPr>
          <w:p w14:paraId="7746E427" w14:textId="47DC56D8" w:rsidR="00843683" w:rsidRPr="00EA1405" w:rsidRDefault="009A289F" w:rsidP="0084368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12</w:t>
            </w:r>
          </w:p>
        </w:tc>
      </w:tr>
      <w:tr w:rsidR="008F6ACD" w14:paraId="49DDDD67" w14:textId="77777777" w:rsidTr="00801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4F5365C" w14:textId="03EB48D5" w:rsidR="008F6ACD" w:rsidRPr="00EA1405" w:rsidRDefault="008F6ACD" w:rsidP="008F6ACD">
            <w:pPr>
              <w:bidi/>
              <w:rPr>
                <w:rFonts w:ascii="IranNastaliq" w:hAnsi="IranNastaliq" w:cs="B Nazanin"/>
                <w:lang w:bidi="fa-IR"/>
              </w:rPr>
            </w:pPr>
            <w:r w:rsidRPr="004A6A19">
              <w:rPr>
                <w:rFonts w:ascii="IranNastaliq" w:hAnsi="IranNastaliq" w:cs="B Nazanin"/>
                <w:rtl/>
                <w:lang w:bidi="fa-IR"/>
              </w:rPr>
              <w:t>دکتر حسن زاده</w:t>
            </w:r>
          </w:p>
        </w:tc>
        <w:tc>
          <w:tcPr>
            <w:tcW w:w="1530" w:type="dxa"/>
          </w:tcPr>
          <w:p w14:paraId="7155623F" w14:textId="5BD6D5DC" w:rsidR="008F6ACD" w:rsidRPr="00EA1405" w:rsidRDefault="008F6ACD" w:rsidP="008F6A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73A70E3C" w14:textId="53E7E0BF" w:rsidR="008F6ACD" w:rsidRPr="00EA1405" w:rsidRDefault="008F6ACD" w:rsidP="008F6A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4D7F8D">
              <w:rPr>
                <w:rtl/>
              </w:rPr>
              <w:t>سالن تشر</w:t>
            </w:r>
            <w:r w:rsidRPr="004D7F8D">
              <w:rPr>
                <w:rFonts w:hint="cs"/>
                <w:rtl/>
              </w:rPr>
              <w:t>ی</w:t>
            </w:r>
            <w:r w:rsidRPr="004D7F8D">
              <w:rPr>
                <w:rFonts w:hint="eastAsia"/>
                <w:rtl/>
              </w:rPr>
              <w:t>ح</w:t>
            </w:r>
          </w:p>
        </w:tc>
        <w:tc>
          <w:tcPr>
            <w:tcW w:w="2880" w:type="dxa"/>
            <w:vAlign w:val="center"/>
          </w:tcPr>
          <w:p w14:paraId="6AD9FDAB" w14:textId="41166169" w:rsidR="008F6ACD" w:rsidRPr="00EA1405" w:rsidRDefault="008F6ACD" w:rsidP="008F6A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ascii="IranNastaliq" w:hAnsi="IranNastaliq" w:cs="B Nazanin" w:hint="cs"/>
                <w:rtl/>
                <w:lang w:bidi="fa-IR"/>
              </w:rPr>
              <w:t>عملی تشریح مخچه (</w:t>
            </w: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  <w:r w:rsidRPr="00EA1405">
              <w:rPr>
                <w:rFonts w:ascii="IranNastaliq" w:hAnsi="IranNastaliq" w:cs="B Nazanin" w:hint="cs"/>
                <w:rtl/>
                <w:lang w:bidi="fa-IR"/>
              </w:rPr>
              <w:t xml:space="preserve"> ساعت)</w:t>
            </w:r>
          </w:p>
        </w:tc>
        <w:tc>
          <w:tcPr>
            <w:tcW w:w="665" w:type="dxa"/>
          </w:tcPr>
          <w:p w14:paraId="47E57C49" w14:textId="602EEB7D" w:rsidR="008F6ACD" w:rsidRPr="00EA1405" w:rsidRDefault="009A289F" w:rsidP="008F6A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13</w:t>
            </w:r>
          </w:p>
        </w:tc>
      </w:tr>
      <w:tr w:rsidR="008F6ACD" w14:paraId="580AA5B9" w14:textId="77777777" w:rsidTr="00801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24E7789" w14:textId="77777777" w:rsidR="008F6ACD" w:rsidRDefault="008F6ACD" w:rsidP="008F6ACD">
            <w:pPr>
              <w:bidi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 w:rsidRPr="004A6A19">
              <w:rPr>
                <w:rFonts w:ascii="IranNastaliq" w:hAnsi="IranNastaliq" w:cs="B Nazanin"/>
                <w:rtl/>
                <w:lang w:bidi="fa-IR"/>
              </w:rPr>
              <w:t>دکتر حسن زاده</w:t>
            </w:r>
          </w:p>
          <w:p w14:paraId="5F838CEF" w14:textId="174C676A" w:rsidR="008F6ACD" w:rsidRPr="00EA1405" w:rsidRDefault="008F6ACD" w:rsidP="008F6ACD">
            <w:pPr>
              <w:bidi/>
              <w:rPr>
                <w:rFonts w:ascii="IranNastaliq" w:hAnsi="IranNastaliq" w:cs="B Nazanin"/>
                <w:lang w:bidi="fa-IR"/>
              </w:rPr>
            </w:pPr>
            <w:r w:rsidRPr="001A7DA6">
              <w:rPr>
                <w:rtl/>
              </w:rPr>
              <w:t>دکتر هدا</w:t>
            </w:r>
            <w:r w:rsidRPr="001A7DA6">
              <w:rPr>
                <w:rFonts w:hint="cs"/>
                <w:rtl/>
              </w:rPr>
              <w:t>ی</w:t>
            </w:r>
            <w:r w:rsidRPr="001A7DA6">
              <w:rPr>
                <w:rFonts w:hint="eastAsia"/>
                <w:rtl/>
              </w:rPr>
              <w:t>ت</w:t>
            </w:r>
            <w:r w:rsidRPr="001A7DA6">
              <w:rPr>
                <w:rtl/>
              </w:rPr>
              <w:t xml:space="preserve"> پور</w:t>
            </w:r>
          </w:p>
        </w:tc>
        <w:tc>
          <w:tcPr>
            <w:tcW w:w="1530" w:type="dxa"/>
          </w:tcPr>
          <w:p w14:paraId="4AD3BE75" w14:textId="5BD741E5" w:rsidR="008F6ACD" w:rsidRPr="00EA1405" w:rsidRDefault="008F6ACD" w:rsidP="008F6A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383E687E" w14:textId="52B675CD" w:rsidR="008F6ACD" w:rsidRPr="00EA1405" w:rsidRDefault="008F6ACD" w:rsidP="008F6A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4D7F8D">
              <w:rPr>
                <w:rtl/>
              </w:rPr>
              <w:t>سالن تشر</w:t>
            </w:r>
            <w:r w:rsidRPr="004D7F8D">
              <w:rPr>
                <w:rFonts w:hint="cs"/>
                <w:rtl/>
              </w:rPr>
              <w:t>ی</w:t>
            </w:r>
            <w:r w:rsidRPr="004D7F8D">
              <w:rPr>
                <w:rFonts w:hint="eastAsia"/>
                <w:rtl/>
              </w:rPr>
              <w:t>ح</w:t>
            </w:r>
          </w:p>
        </w:tc>
        <w:tc>
          <w:tcPr>
            <w:tcW w:w="2880" w:type="dxa"/>
            <w:vAlign w:val="center"/>
          </w:tcPr>
          <w:p w14:paraId="4D3B8962" w14:textId="7797B554" w:rsidR="008F6ACD" w:rsidRPr="00EA1405" w:rsidRDefault="008F6ACD" w:rsidP="008F6AC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cs="B Nazanin" w:hint="cs"/>
                <w:rtl/>
              </w:rPr>
              <w:t>عملی تشریح دیانسفال و تلنسفال</w:t>
            </w:r>
            <w:r>
              <w:rPr>
                <w:rFonts w:cs="B Nazanin" w:hint="cs"/>
                <w:rtl/>
              </w:rPr>
              <w:t xml:space="preserve"> (4 ساعت)</w:t>
            </w:r>
          </w:p>
        </w:tc>
        <w:tc>
          <w:tcPr>
            <w:tcW w:w="665" w:type="dxa"/>
          </w:tcPr>
          <w:p w14:paraId="001245C1" w14:textId="4D3DF8B4" w:rsidR="008F6ACD" w:rsidRPr="00EA1405" w:rsidRDefault="009A289F" w:rsidP="008F6AC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14</w:t>
            </w:r>
          </w:p>
        </w:tc>
      </w:tr>
      <w:tr w:rsidR="008F6ACD" w14:paraId="2B7954E1" w14:textId="77777777" w:rsidTr="00801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FAFA9F6" w14:textId="6927FA2A" w:rsidR="008F6ACD" w:rsidRPr="00EA1405" w:rsidRDefault="008F6ACD" w:rsidP="008F6ACD">
            <w:pPr>
              <w:bidi/>
              <w:rPr>
                <w:rFonts w:ascii="IranNastaliq" w:hAnsi="IranNastaliq" w:cs="B Nazanin"/>
                <w:lang w:bidi="fa-IR"/>
              </w:rPr>
            </w:pPr>
            <w:r w:rsidRPr="001A7DA6">
              <w:rPr>
                <w:rtl/>
              </w:rPr>
              <w:t>دکتر هدا</w:t>
            </w:r>
            <w:r w:rsidRPr="001A7DA6">
              <w:rPr>
                <w:rFonts w:hint="cs"/>
                <w:rtl/>
              </w:rPr>
              <w:t>ی</w:t>
            </w:r>
            <w:r w:rsidRPr="001A7DA6">
              <w:rPr>
                <w:rFonts w:hint="eastAsia"/>
                <w:rtl/>
              </w:rPr>
              <w:t>ت</w:t>
            </w:r>
            <w:r w:rsidRPr="001A7DA6">
              <w:rPr>
                <w:rtl/>
              </w:rPr>
              <w:t xml:space="preserve"> پور</w:t>
            </w:r>
          </w:p>
        </w:tc>
        <w:tc>
          <w:tcPr>
            <w:tcW w:w="1530" w:type="dxa"/>
          </w:tcPr>
          <w:p w14:paraId="1118486B" w14:textId="6C07DA63" w:rsidR="008F6ACD" w:rsidRPr="00EA1405" w:rsidRDefault="008F6ACD" w:rsidP="008F6A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64EC7">
              <w:rPr>
                <w:rFonts w:hint="eastAsia"/>
                <w:rtl/>
              </w:rPr>
              <w:t>شرکت</w:t>
            </w:r>
            <w:r w:rsidRPr="00D64EC7">
              <w:rPr>
                <w:rtl/>
              </w:rPr>
              <w:t xml:space="preserve"> در فعال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Fonts w:hint="eastAsia"/>
                <w:rtl/>
              </w:rPr>
              <w:t>ت</w:t>
            </w:r>
            <w:r w:rsidRPr="00D64EC7">
              <w:rPr>
                <w:rtl/>
              </w:rPr>
              <w:t xml:space="preserve"> ها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کلاس</w:t>
            </w:r>
            <w:r w:rsidRPr="00D64EC7">
              <w:rPr>
                <w:rFonts w:hint="cs"/>
                <w:rtl/>
              </w:rPr>
              <w:t>ی</w:t>
            </w:r>
            <w:r w:rsidRPr="00D64EC7">
              <w:rPr>
                <w:rtl/>
              </w:rPr>
              <w:t xml:space="preserve"> ، پرسش و پاسخ</w:t>
            </w:r>
          </w:p>
        </w:tc>
        <w:tc>
          <w:tcPr>
            <w:tcW w:w="2610" w:type="dxa"/>
          </w:tcPr>
          <w:p w14:paraId="6B9EE2B2" w14:textId="6466883D" w:rsidR="008F6ACD" w:rsidRPr="00EA1405" w:rsidRDefault="008F6ACD" w:rsidP="008F6A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4D7F8D">
              <w:rPr>
                <w:rtl/>
              </w:rPr>
              <w:t>سالن تشر</w:t>
            </w:r>
            <w:r w:rsidRPr="004D7F8D">
              <w:rPr>
                <w:rFonts w:hint="cs"/>
                <w:rtl/>
              </w:rPr>
              <w:t>ی</w:t>
            </w:r>
            <w:r w:rsidRPr="004D7F8D">
              <w:rPr>
                <w:rFonts w:hint="eastAsia"/>
                <w:rtl/>
              </w:rPr>
              <w:t>ح</w:t>
            </w:r>
          </w:p>
        </w:tc>
        <w:tc>
          <w:tcPr>
            <w:tcW w:w="2880" w:type="dxa"/>
            <w:vAlign w:val="center"/>
          </w:tcPr>
          <w:p w14:paraId="496BBED9" w14:textId="01738128" w:rsidR="008F6ACD" w:rsidRPr="00EA1405" w:rsidRDefault="008F6ACD" w:rsidP="008F6AC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A1405">
              <w:rPr>
                <w:rFonts w:cs="B Nazanin" w:hint="cs"/>
                <w:rtl/>
              </w:rPr>
              <w:t>عملی تشریح عروق مغز  (</w:t>
            </w:r>
            <w:r>
              <w:rPr>
                <w:rFonts w:cs="B Nazanin" w:hint="cs"/>
                <w:rtl/>
              </w:rPr>
              <w:t>4</w:t>
            </w:r>
            <w:r w:rsidRPr="00EA1405">
              <w:rPr>
                <w:rFonts w:cs="B Nazanin" w:hint="cs"/>
                <w:rtl/>
              </w:rPr>
              <w:t xml:space="preserve"> ساعت)</w:t>
            </w:r>
          </w:p>
        </w:tc>
        <w:tc>
          <w:tcPr>
            <w:tcW w:w="665" w:type="dxa"/>
          </w:tcPr>
          <w:p w14:paraId="45857228" w14:textId="1D13E6CC" w:rsidR="008F6ACD" w:rsidRPr="00EA1405" w:rsidRDefault="009A289F" w:rsidP="008F6AC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15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4CB5D1D9" w:rsidR="00763530" w:rsidRPr="00EB6DB3" w:rsidRDefault="00282ABB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54B477DA" w14:textId="21EF04B7" w:rsidR="00EA1405" w:rsidRDefault="008F6ACD" w:rsidP="00EA1405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5 نمره تکوینی،  15</w:t>
      </w:r>
      <w:r w:rsidR="0084368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نمره تراکمی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4961CACB" w:rsidR="0049722D" w:rsidRDefault="004E2BE7" w:rsidP="00843683">
      <w:pPr>
        <w:bidi/>
        <w:jc w:val="right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8E48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4368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  <w:r w:rsidR="00843683">
        <w:rPr>
          <w:rFonts w:asciiTheme="majorBidi" w:hAnsiTheme="majorBidi" w:cs="B Nazanin"/>
          <w:sz w:val="24"/>
          <w:szCs w:val="24"/>
          <w:lang w:bidi="fa-IR"/>
        </w:rPr>
        <w:t xml:space="preserve">                 </w:t>
      </w:r>
      <w:r w:rsidR="0084368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</w:t>
      </w:r>
      <w:r w:rsidR="00843683">
        <w:rPr>
          <w:rFonts w:asciiTheme="majorBidi" w:hAnsiTheme="majorBidi" w:cs="B Nazanin"/>
          <w:sz w:val="24"/>
          <w:szCs w:val="24"/>
          <w:lang w:bidi="fa-IR"/>
        </w:rPr>
        <w:t xml:space="preserve">                           </w:t>
      </w:r>
      <w:r w:rsidR="0084368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</w:t>
      </w:r>
      <w:r w:rsidR="00843683">
        <w:rPr>
          <w:rFonts w:asciiTheme="majorBidi" w:hAnsiTheme="majorBidi" w:cs="B Nazanin"/>
          <w:sz w:val="24"/>
          <w:szCs w:val="24"/>
          <w:lang w:bidi="fa-IR"/>
        </w:rPr>
        <w:t>Snell’s clinical neuroanatomy</w:t>
      </w:r>
    </w:p>
    <w:p w14:paraId="45E6482D" w14:textId="7DEC43BF" w:rsidR="00843683" w:rsidRPr="00EB6DB3" w:rsidRDefault="00843683" w:rsidP="00843683">
      <w:pPr>
        <w:bidi/>
        <w:jc w:val="right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Human neuroanatomy, Barr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38BD6F41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F6AC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محتوای بارگذاری شده در سامانه دانشگاه علوم پزشکی هوشمند</w:t>
      </w:r>
    </w:p>
    <w:p w14:paraId="718F134D" w14:textId="55570B24" w:rsidR="000C7326" w:rsidRDefault="004E2BE7" w:rsidP="008E48C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A81DA" w14:textId="77777777" w:rsidR="00F906F7" w:rsidRDefault="00F906F7" w:rsidP="00EB6DB3">
      <w:pPr>
        <w:spacing w:after="0" w:line="240" w:lineRule="auto"/>
      </w:pPr>
      <w:r>
        <w:separator/>
      </w:r>
    </w:p>
  </w:endnote>
  <w:endnote w:type="continuationSeparator" w:id="0">
    <w:p w14:paraId="61C7084D" w14:textId="77777777" w:rsidR="00F906F7" w:rsidRDefault="00F906F7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108432BF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FD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D39D9" w14:textId="77777777" w:rsidR="00F906F7" w:rsidRDefault="00F906F7" w:rsidP="00EB6DB3">
      <w:pPr>
        <w:spacing w:after="0" w:line="240" w:lineRule="auto"/>
      </w:pPr>
      <w:r>
        <w:separator/>
      </w:r>
    </w:p>
  </w:footnote>
  <w:footnote w:type="continuationSeparator" w:id="0">
    <w:p w14:paraId="0C258ABF" w14:textId="77777777" w:rsidR="00F906F7" w:rsidRDefault="00F906F7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58681">
    <w:abstractNumId w:val="1"/>
  </w:num>
  <w:num w:numId="2" w16cid:durableId="2024896731">
    <w:abstractNumId w:val="2"/>
  </w:num>
  <w:num w:numId="3" w16cid:durableId="311452231">
    <w:abstractNumId w:val="5"/>
  </w:num>
  <w:num w:numId="4" w16cid:durableId="1375688763">
    <w:abstractNumId w:val="4"/>
  </w:num>
  <w:num w:numId="5" w16cid:durableId="1520503726">
    <w:abstractNumId w:val="3"/>
  </w:num>
  <w:num w:numId="6" w16cid:durableId="107546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tLA0NLE0tDAxNjBW0lEKTi0uzszPAykwqgUAvmcqgCwAAAA="/>
  </w:docVars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27E5"/>
    <w:rsid w:val="00063ECA"/>
    <w:rsid w:val="0006432E"/>
    <w:rsid w:val="00077B05"/>
    <w:rsid w:val="000921C5"/>
    <w:rsid w:val="00096A68"/>
    <w:rsid w:val="000B5704"/>
    <w:rsid w:val="000B7123"/>
    <w:rsid w:val="000C7326"/>
    <w:rsid w:val="000D393B"/>
    <w:rsid w:val="000E51A7"/>
    <w:rsid w:val="000E701A"/>
    <w:rsid w:val="000E72CE"/>
    <w:rsid w:val="000F34BE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0BFC"/>
    <w:rsid w:val="001C5C92"/>
    <w:rsid w:val="001D29D6"/>
    <w:rsid w:val="001D2D1F"/>
    <w:rsid w:val="001D588B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044E1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A6A19"/>
    <w:rsid w:val="004B3386"/>
    <w:rsid w:val="004B3C0D"/>
    <w:rsid w:val="004E2BE7"/>
    <w:rsid w:val="004E306D"/>
    <w:rsid w:val="004E70F4"/>
    <w:rsid w:val="004F0DD5"/>
    <w:rsid w:val="004F2009"/>
    <w:rsid w:val="004F27D2"/>
    <w:rsid w:val="004F690E"/>
    <w:rsid w:val="00505865"/>
    <w:rsid w:val="00527E9F"/>
    <w:rsid w:val="00551073"/>
    <w:rsid w:val="00562721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0127E"/>
    <w:rsid w:val="00807E87"/>
    <w:rsid w:val="008114FA"/>
    <w:rsid w:val="00812EFA"/>
    <w:rsid w:val="00816A2F"/>
    <w:rsid w:val="00840220"/>
    <w:rsid w:val="00843683"/>
    <w:rsid w:val="0084729F"/>
    <w:rsid w:val="00852EA4"/>
    <w:rsid w:val="00885BF8"/>
    <w:rsid w:val="00896A0B"/>
    <w:rsid w:val="008A1031"/>
    <w:rsid w:val="008C1F03"/>
    <w:rsid w:val="008E48CD"/>
    <w:rsid w:val="008E495F"/>
    <w:rsid w:val="008F1946"/>
    <w:rsid w:val="008F6ACD"/>
    <w:rsid w:val="00914CAC"/>
    <w:rsid w:val="00933443"/>
    <w:rsid w:val="009340B5"/>
    <w:rsid w:val="009375F5"/>
    <w:rsid w:val="00946D4D"/>
    <w:rsid w:val="0094790E"/>
    <w:rsid w:val="00971252"/>
    <w:rsid w:val="0098380E"/>
    <w:rsid w:val="009A0090"/>
    <w:rsid w:val="009A289F"/>
    <w:rsid w:val="009D7CD3"/>
    <w:rsid w:val="009E629C"/>
    <w:rsid w:val="009F4CC0"/>
    <w:rsid w:val="009F7FDD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2394"/>
    <w:rsid w:val="00AF649A"/>
    <w:rsid w:val="00B02343"/>
    <w:rsid w:val="00B03A8F"/>
    <w:rsid w:val="00B03A95"/>
    <w:rsid w:val="00B14502"/>
    <w:rsid w:val="00B237F7"/>
    <w:rsid w:val="00B37985"/>
    <w:rsid w:val="00B420E2"/>
    <w:rsid w:val="00B42A68"/>
    <w:rsid w:val="00B4711B"/>
    <w:rsid w:val="00B77FBC"/>
    <w:rsid w:val="00B80410"/>
    <w:rsid w:val="00B9475A"/>
    <w:rsid w:val="00B977E0"/>
    <w:rsid w:val="00BA0B44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93E0C"/>
    <w:rsid w:val="00DB28EF"/>
    <w:rsid w:val="00DB4835"/>
    <w:rsid w:val="00DC7F56"/>
    <w:rsid w:val="00DD7900"/>
    <w:rsid w:val="00E270DE"/>
    <w:rsid w:val="00E358C8"/>
    <w:rsid w:val="00E61F9C"/>
    <w:rsid w:val="00E66E78"/>
    <w:rsid w:val="00E8725A"/>
    <w:rsid w:val="00E95490"/>
    <w:rsid w:val="00EA1405"/>
    <w:rsid w:val="00EA2A7F"/>
    <w:rsid w:val="00EA6136"/>
    <w:rsid w:val="00EB6DB3"/>
    <w:rsid w:val="00EC047C"/>
    <w:rsid w:val="00EC1826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06F7"/>
    <w:rsid w:val="00F93A8F"/>
    <w:rsid w:val="00F95EA0"/>
    <w:rsid w:val="00FA17A2"/>
    <w:rsid w:val="00FB08F3"/>
    <w:rsid w:val="00FB1B92"/>
    <w:rsid w:val="00FC42B8"/>
    <w:rsid w:val="00FC762C"/>
    <w:rsid w:val="00FD325D"/>
    <w:rsid w:val="00FE5F7E"/>
    <w:rsid w:val="00FF2E1E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1B3BF8DE-B866-4905-8520-766BEA76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29D9-A972-4009-885D-427A16D8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8</cp:revision>
  <cp:lastPrinted>2020-08-02T12:25:00Z</cp:lastPrinted>
  <dcterms:created xsi:type="dcterms:W3CDTF">2023-08-30T09:52:00Z</dcterms:created>
  <dcterms:modified xsi:type="dcterms:W3CDTF">2025-02-05T06:36:00Z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-1121044616</vt:i4>
  </property>
</Properties>
</file>